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Default="004B5FAC" w:rsidP="000C345B">
      <w:pPr>
        <w:spacing w:beforeLines="80" w:before="192" w:afterLines="80" w:after="192" w:line="288" w:lineRule="auto"/>
        <w:ind w:firstLine="567"/>
        <w:jc w:val="both"/>
        <w:rPr>
          <w:sz w:val="26"/>
          <w:szCs w:val="26"/>
          <w:lang w:val="nl-NL"/>
        </w:rPr>
      </w:pPr>
      <w:r w:rsidRPr="00B65271">
        <w:rPr>
          <w:sz w:val="26"/>
          <w:szCs w:val="26"/>
          <w:lang w:val="nl-NL"/>
        </w:rPr>
        <w:t xml:space="preserve">Trường Cao đẳng Lý Tự Trọng Tp.HCM có 10 khoa trong đó có 7 khoa đào tạo nghề, 2 khoa giảng dạy môn học cơ bản và khoa Kinh tế; với số lượng máy móc thiết bị phục vụ đào tạo rất lớn. </w:t>
      </w:r>
      <w:r w:rsidRPr="00B65271">
        <w:rPr>
          <w:sz w:val="26"/>
          <w:szCs w:val="26"/>
          <w:lang w:val="pt-BR"/>
        </w:rPr>
        <w:t>Thiết</w:t>
      </w:r>
      <w:r w:rsidRPr="00B65271">
        <w:rPr>
          <w:sz w:val="26"/>
          <w:szCs w:val="26"/>
          <w:lang w:val="nl-NL"/>
        </w:rPr>
        <w:t xml:space="preserve"> bị đào tạo được theo dõi quản lý theo từng phòng, xưởng thực hành tại từng khoa. Mỗi thiết bị được theo dõi chi tiết, rõ ràng: tên thiết bị, thông số kỹ thuật, năm sản xuất, giá trị trang bị, số lượng. </w:t>
      </w:r>
      <w:r w:rsidRPr="00B65271">
        <w:rPr>
          <w:i/>
          <w:sz w:val="26"/>
          <w:szCs w:val="26"/>
          <w:lang w:val="nl-NL"/>
        </w:rPr>
        <w:t>(5.6.01- Danh mục thiết bị đào tạo hiện có của Trường)</w:t>
      </w:r>
      <w:r w:rsidRPr="00B65271">
        <w:rPr>
          <w:sz w:val="26"/>
          <w:szCs w:val="26"/>
          <w:lang w:val="nl-NL"/>
        </w:rPr>
        <w:t xml:space="preserve">. Đối với tài sản cố định phải theo dõi thêm giá trị khấu hao được tính theo đúng quy định thông tư 162/2014/TT-BTC </w:t>
      </w:r>
      <w:r w:rsidR="00593892">
        <w:rPr>
          <w:sz w:val="26"/>
          <w:szCs w:val="26"/>
          <w:lang w:val="nl-NL"/>
        </w:rPr>
        <w:t>v</w:t>
      </w:r>
      <w:r w:rsidRPr="00B65271">
        <w:rPr>
          <w:sz w:val="26"/>
          <w:szCs w:val="26"/>
          <w:lang w:val="nl-NL"/>
        </w:rPr>
        <w:t xml:space="preserve">ề quy định chế độ quản lý, tính hao mòn tài sản cố định trong các cơ quan nhà nước, đơn vị sự nghiệp công lập và các tổ chức </w:t>
      </w:r>
      <w:r w:rsidR="00593892">
        <w:rPr>
          <w:sz w:val="26"/>
          <w:szCs w:val="26"/>
          <w:lang w:val="nl-NL"/>
        </w:rPr>
        <w:t xml:space="preserve">có sử dụng ngân sách nhà nước. </w:t>
      </w:r>
      <w:r w:rsidRPr="00B65271">
        <w:rPr>
          <w:sz w:val="26"/>
          <w:szCs w:val="26"/>
          <w:lang w:val="nl-NL"/>
        </w:rPr>
        <w:t>Thiết bị đào tạo được trang bị mới đều có hướng dẫn sử dụng, kèm theo điều kiện bảo hành của nhà sản xuất.</w:t>
      </w:r>
      <w:r w:rsidRPr="00B65271">
        <w:rPr>
          <w:i/>
          <w:sz w:val="26"/>
          <w:szCs w:val="26"/>
          <w:lang w:val="nl-NL"/>
        </w:rPr>
        <w:t xml:space="preserve"> (5.6.02 - Hướng dẫn sử dụng, vận hành, bảo hành).  </w:t>
      </w:r>
      <w:r w:rsidRPr="00B65271">
        <w:rPr>
          <w:sz w:val="26"/>
          <w:szCs w:val="26"/>
          <w:lang w:val="nl-NL"/>
        </w:rPr>
        <w:t xml:space="preserve">Từ khi mua sắm máy móc thiết bị đến khi máy móc hư hỏng nặng không thể sửa chữa được đến hạn thanh lý đều được thực hiện theo đúng quy trình </w:t>
      </w:r>
      <w:r w:rsidR="00FD48A0">
        <w:rPr>
          <w:sz w:val="26"/>
          <w:szCs w:val="26"/>
          <w:lang w:val="nl-NL"/>
        </w:rPr>
        <w:t>q</w:t>
      </w:r>
      <w:r w:rsidRPr="00B65271">
        <w:rPr>
          <w:sz w:val="26"/>
          <w:szCs w:val="26"/>
          <w:lang w:val="nl-NL"/>
        </w:rPr>
        <w:t xml:space="preserve">uản lý </w:t>
      </w:r>
      <w:r w:rsidR="00FD48A0">
        <w:rPr>
          <w:sz w:val="26"/>
          <w:szCs w:val="26"/>
          <w:lang w:val="nl-NL"/>
        </w:rPr>
        <w:t>t</w:t>
      </w:r>
      <w:r w:rsidRPr="00B65271">
        <w:rPr>
          <w:sz w:val="26"/>
          <w:szCs w:val="26"/>
          <w:lang w:val="nl-NL"/>
        </w:rPr>
        <w:t xml:space="preserve">rang bị, bảo quản, sử dụng tài sản tại trường Cao đẳng Lý Tự Trọng Tp.HCM </w:t>
      </w:r>
      <w:r w:rsidRPr="00B65271">
        <w:rPr>
          <w:i/>
          <w:sz w:val="26"/>
          <w:szCs w:val="26"/>
          <w:lang w:val="nl-NL"/>
        </w:rPr>
        <w:t>(5.6.03 - Quy trình quản lý, trang bị, bảo quản sử dụng tài sản trường Cao đẳng Lý Tự Trọng TP.HCM)</w:t>
      </w:r>
      <w:r w:rsidRPr="00B65271">
        <w:rPr>
          <w:sz w:val="26"/>
          <w:szCs w:val="26"/>
          <w:lang w:val="nl-NL"/>
        </w:rPr>
        <w:t xml:space="preserve">. Máy móc thiết bị được kiểm tra trước và sau khi dạy học: máy móc hư hỏng cần khắc phục được ghi vào sổ theo dõi phòng thực hành và báo về cho Tổ sửa chữa phòng </w:t>
      </w:r>
      <w:r w:rsidR="00D0139D" w:rsidRPr="0096350A">
        <w:rPr>
          <w:sz w:val="26"/>
          <w:szCs w:val="26"/>
          <w:highlight w:val="yellow"/>
          <w:lang w:val="nl-NL"/>
        </w:rPr>
        <w:t>Quản trị - Dịch vụ</w:t>
      </w:r>
      <w:r w:rsidRPr="00B65271">
        <w:rPr>
          <w:sz w:val="26"/>
          <w:szCs w:val="26"/>
          <w:lang w:val="nl-NL"/>
        </w:rPr>
        <w:t xml:space="preserve"> để kiểm tra, sửa chữa.</w:t>
      </w:r>
      <w:r w:rsidR="00E741FE" w:rsidRPr="00E741FE">
        <w:rPr>
          <w:sz w:val="26"/>
          <w:szCs w:val="26"/>
          <w:lang w:val="vi-VN"/>
        </w:rPr>
        <w:t xml:space="preserve"> </w:t>
      </w:r>
      <w:r w:rsidR="00E741FE" w:rsidRPr="008852CF">
        <w:rPr>
          <w:sz w:val="26"/>
          <w:szCs w:val="26"/>
          <w:highlight w:val="yellow"/>
          <w:lang w:val="vi-VN"/>
        </w:rPr>
        <w:t xml:space="preserve">Trong các xưởng thực hành đều </w:t>
      </w:r>
      <w:proofErr w:type="spellStart"/>
      <w:r w:rsidR="00495F7A" w:rsidRPr="008852CF">
        <w:rPr>
          <w:sz w:val="26"/>
          <w:szCs w:val="26"/>
          <w:highlight w:val="yellow"/>
        </w:rPr>
        <w:t>có</w:t>
      </w:r>
      <w:proofErr w:type="spellEnd"/>
      <w:r w:rsidR="00495F7A" w:rsidRPr="008852CF">
        <w:rPr>
          <w:sz w:val="26"/>
          <w:szCs w:val="26"/>
          <w:highlight w:val="yellow"/>
        </w:rPr>
        <w:t xml:space="preserve"> </w:t>
      </w:r>
      <w:r w:rsidR="00E741FE" w:rsidRPr="008852CF">
        <w:rPr>
          <w:sz w:val="26"/>
          <w:szCs w:val="26"/>
          <w:highlight w:val="yellow"/>
          <w:lang w:val="vi-VN"/>
        </w:rPr>
        <w:t xml:space="preserve">nội quy quy định việc vận hành và bảo quản các trang thiết bị </w:t>
      </w:r>
      <w:proofErr w:type="spellStart"/>
      <w:r w:rsidR="00E741FE" w:rsidRPr="008852CF">
        <w:rPr>
          <w:sz w:val="26"/>
          <w:szCs w:val="26"/>
          <w:highlight w:val="yellow"/>
        </w:rPr>
        <w:t>tại</w:t>
      </w:r>
      <w:proofErr w:type="spellEnd"/>
      <w:r w:rsidR="00E741FE" w:rsidRPr="008852CF">
        <w:rPr>
          <w:sz w:val="26"/>
          <w:szCs w:val="26"/>
          <w:highlight w:val="yellow"/>
        </w:rPr>
        <w:t xml:space="preserve"> </w:t>
      </w:r>
      <w:r w:rsidR="00E741FE" w:rsidRPr="008852CF">
        <w:rPr>
          <w:sz w:val="26"/>
          <w:szCs w:val="26"/>
          <w:highlight w:val="yellow"/>
          <w:lang w:val="vi-VN"/>
        </w:rPr>
        <w:t>xưởng</w:t>
      </w:r>
      <w:r w:rsidR="00E741FE" w:rsidRPr="008852CF">
        <w:rPr>
          <w:sz w:val="26"/>
          <w:szCs w:val="26"/>
          <w:highlight w:val="yellow"/>
        </w:rPr>
        <w:t xml:space="preserve"> </w:t>
      </w:r>
      <w:proofErr w:type="spellStart"/>
      <w:r w:rsidR="00E741FE" w:rsidRPr="008852CF">
        <w:rPr>
          <w:sz w:val="26"/>
          <w:szCs w:val="26"/>
          <w:highlight w:val="yellow"/>
        </w:rPr>
        <w:t>nhằm</w:t>
      </w:r>
      <w:proofErr w:type="spellEnd"/>
      <w:r w:rsidR="00E741FE" w:rsidRPr="008852CF">
        <w:rPr>
          <w:sz w:val="26"/>
          <w:szCs w:val="26"/>
          <w:highlight w:val="yellow"/>
        </w:rPr>
        <w:t xml:space="preserve"> </w:t>
      </w:r>
      <w:proofErr w:type="spellStart"/>
      <w:r w:rsidR="00E741FE" w:rsidRPr="008852CF">
        <w:rPr>
          <w:sz w:val="26"/>
          <w:szCs w:val="26"/>
          <w:highlight w:val="yellow"/>
        </w:rPr>
        <w:t>đảm</w:t>
      </w:r>
      <w:proofErr w:type="spellEnd"/>
      <w:r w:rsidR="00E741FE" w:rsidRPr="008852CF">
        <w:rPr>
          <w:sz w:val="26"/>
          <w:szCs w:val="26"/>
          <w:highlight w:val="yellow"/>
        </w:rPr>
        <w:t xml:space="preserve"> </w:t>
      </w:r>
      <w:proofErr w:type="spellStart"/>
      <w:r w:rsidR="00E741FE" w:rsidRPr="008852CF">
        <w:rPr>
          <w:sz w:val="26"/>
          <w:szCs w:val="26"/>
          <w:highlight w:val="yellow"/>
        </w:rPr>
        <w:t>bảo</w:t>
      </w:r>
      <w:proofErr w:type="spellEnd"/>
      <w:r w:rsidR="00E741FE" w:rsidRPr="008852CF">
        <w:rPr>
          <w:sz w:val="26"/>
          <w:szCs w:val="26"/>
          <w:highlight w:val="yellow"/>
        </w:rPr>
        <w:t xml:space="preserve"> </w:t>
      </w:r>
      <w:proofErr w:type="spellStart"/>
      <w:r w:rsidR="00E741FE" w:rsidRPr="008852CF">
        <w:rPr>
          <w:sz w:val="26"/>
          <w:szCs w:val="26"/>
          <w:highlight w:val="yellow"/>
        </w:rPr>
        <w:t>hoạt</w:t>
      </w:r>
      <w:proofErr w:type="spellEnd"/>
      <w:r w:rsidR="00E741FE" w:rsidRPr="008852CF">
        <w:rPr>
          <w:sz w:val="26"/>
          <w:szCs w:val="26"/>
          <w:highlight w:val="yellow"/>
        </w:rPr>
        <w:t xml:space="preserve"> </w:t>
      </w:r>
      <w:proofErr w:type="spellStart"/>
      <w:r w:rsidR="00E741FE" w:rsidRPr="008852CF">
        <w:rPr>
          <w:sz w:val="26"/>
          <w:szCs w:val="26"/>
          <w:highlight w:val="yellow"/>
        </w:rPr>
        <w:t>động</w:t>
      </w:r>
      <w:proofErr w:type="spellEnd"/>
      <w:r w:rsidR="00E741FE" w:rsidRPr="008852CF">
        <w:rPr>
          <w:sz w:val="26"/>
          <w:szCs w:val="26"/>
          <w:highlight w:val="yellow"/>
        </w:rPr>
        <w:t xml:space="preserve"> </w:t>
      </w:r>
      <w:proofErr w:type="spellStart"/>
      <w:r w:rsidR="00E741FE" w:rsidRPr="008852CF">
        <w:rPr>
          <w:sz w:val="26"/>
          <w:szCs w:val="26"/>
          <w:highlight w:val="yellow"/>
        </w:rPr>
        <w:t>bình</w:t>
      </w:r>
      <w:proofErr w:type="spellEnd"/>
      <w:r w:rsidR="00E741FE" w:rsidRPr="008852CF">
        <w:rPr>
          <w:sz w:val="26"/>
          <w:szCs w:val="26"/>
          <w:highlight w:val="yellow"/>
        </w:rPr>
        <w:t xml:space="preserve"> </w:t>
      </w:r>
      <w:proofErr w:type="spellStart"/>
      <w:r w:rsidR="00E741FE" w:rsidRPr="008852CF">
        <w:rPr>
          <w:sz w:val="26"/>
          <w:szCs w:val="26"/>
          <w:highlight w:val="yellow"/>
        </w:rPr>
        <w:t>thường</w:t>
      </w:r>
      <w:proofErr w:type="spellEnd"/>
      <w:r w:rsidR="00E741FE" w:rsidRPr="008852CF">
        <w:rPr>
          <w:sz w:val="26"/>
          <w:szCs w:val="26"/>
          <w:highlight w:val="yellow"/>
        </w:rPr>
        <w:t xml:space="preserve"> </w:t>
      </w:r>
      <w:proofErr w:type="spellStart"/>
      <w:r w:rsidR="00E741FE" w:rsidRPr="008852CF">
        <w:rPr>
          <w:sz w:val="26"/>
          <w:szCs w:val="26"/>
          <w:highlight w:val="yellow"/>
        </w:rPr>
        <w:t>và</w:t>
      </w:r>
      <w:proofErr w:type="spellEnd"/>
      <w:r w:rsidR="00E741FE" w:rsidRPr="008852CF">
        <w:rPr>
          <w:sz w:val="26"/>
          <w:szCs w:val="26"/>
          <w:highlight w:val="yellow"/>
        </w:rPr>
        <w:t xml:space="preserve"> an </w:t>
      </w:r>
      <w:proofErr w:type="spellStart"/>
      <w:r w:rsidR="00E741FE" w:rsidRPr="008852CF">
        <w:rPr>
          <w:sz w:val="26"/>
          <w:szCs w:val="26"/>
          <w:highlight w:val="yellow"/>
        </w:rPr>
        <w:t>toàn</w:t>
      </w:r>
      <w:proofErr w:type="spellEnd"/>
      <w:r w:rsidR="00E741FE" w:rsidRPr="008852CF">
        <w:rPr>
          <w:sz w:val="26"/>
          <w:szCs w:val="26"/>
          <w:highlight w:val="yellow"/>
        </w:rPr>
        <w:t xml:space="preserve"> </w:t>
      </w:r>
      <w:proofErr w:type="spellStart"/>
      <w:r w:rsidR="00E741FE" w:rsidRPr="008852CF">
        <w:rPr>
          <w:sz w:val="26"/>
          <w:szCs w:val="26"/>
          <w:highlight w:val="yellow"/>
        </w:rPr>
        <w:t>lao</w:t>
      </w:r>
      <w:proofErr w:type="spellEnd"/>
      <w:r w:rsidR="00E741FE" w:rsidRPr="008852CF">
        <w:rPr>
          <w:sz w:val="26"/>
          <w:szCs w:val="26"/>
          <w:highlight w:val="yellow"/>
        </w:rPr>
        <w:t xml:space="preserve"> </w:t>
      </w:r>
      <w:proofErr w:type="spellStart"/>
      <w:r w:rsidR="00E741FE" w:rsidRPr="008852CF">
        <w:rPr>
          <w:sz w:val="26"/>
          <w:szCs w:val="26"/>
          <w:highlight w:val="yellow"/>
        </w:rPr>
        <w:t>động</w:t>
      </w:r>
      <w:proofErr w:type="spellEnd"/>
      <w:r w:rsidR="00E741FE" w:rsidRPr="008852CF">
        <w:rPr>
          <w:sz w:val="26"/>
          <w:szCs w:val="26"/>
          <w:highlight w:val="yellow"/>
        </w:rPr>
        <w:t>.</w:t>
      </w:r>
      <w:r w:rsidRPr="00B65271">
        <w:rPr>
          <w:sz w:val="26"/>
          <w:szCs w:val="26"/>
          <w:lang w:val="nl-NL"/>
        </w:rPr>
        <w:t xml:space="preserve"> Nh</w:t>
      </w:r>
      <w:bookmarkStart w:id="0" w:name="_GoBack"/>
      <w:bookmarkEnd w:id="0"/>
      <w:r w:rsidRPr="00B65271">
        <w:rPr>
          <w:sz w:val="26"/>
          <w:szCs w:val="26"/>
          <w:lang w:val="nl-NL"/>
        </w:rPr>
        <w:t xml:space="preserve">à trường có quy định về việc sử dụng máy móc thiết bị cho từng nhóm máy móc thiết bị riêng. </w:t>
      </w:r>
      <w:r w:rsidRPr="00B65271">
        <w:rPr>
          <w:i/>
          <w:sz w:val="26"/>
          <w:szCs w:val="26"/>
          <w:lang w:val="nl-NL"/>
        </w:rPr>
        <w:t xml:space="preserve">(5.6.04 - </w:t>
      </w:r>
      <w:proofErr w:type="spellStart"/>
      <w:r w:rsidRPr="00B65271">
        <w:rPr>
          <w:i/>
          <w:sz w:val="26"/>
          <w:szCs w:val="26"/>
        </w:rPr>
        <w:t>Quy</w:t>
      </w:r>
      <w:proofErr w:type="spellEnd"/>
      <w:r w:rsidRPr="00B65271">
        <w:rPr>
          <w:i/>
          <w:sz w:val="26"/>
          <w:szCs w:val="26"/>
        </w:rPr>
        <w:t xml:space="preserve"> </w:t>
      </w:r>
      <w:proofErr w:type="spellStart"/>
      <w:r w:rsidRPr="00B65271">
        <w:rPr>
          <w:i/>
          <w:sz w:val="26"/>
          <w:szCs w:val="26"/>
        </w:rPr>
        <w:t>định</w:t>
      </w:r>
      <w:proofErr w:type="spellEnd"/>
      <w:r w:rsidRPr="00B65271">
        <w:rPr>
          <w:i/>
          <w:sz w:val="26"/>
          <w:szCs w:val="26"/>
        </w:rPr>
        <w:t xml:space="preserve"> </w:t>
      </w:r>
      <w:proofErr w:type="spellStart"/>
      <w:r w:rsidRPr="00B65271">
        <w:rPr>
          <w:i/>
          <w:sz w:val="26"/>
          <w:szCs w:val="26"/>
        </w:rPr>
        <w:t>về</w:t>
      </w:r>
      <w:proofErr w:type="spellEnd"/>
      <w:r w:rsidRPr="00B65271">
        <w:rPr>
          <w:i/>
          <w:sz w:val="26"/>
          <w:szCs w:val="26"/>
        </w:rPr>
        <w:t xml:space="preserve"> </w:t>
      </w:r>
      <w:proofErr w:type="spellStart"/>
      <w:r w:rsidRPr="00B65271">
        <w:rPr>
          <w:i/>
          <w:sz w:val="26"/>
          <w:szCs w:val="26"/>
        </w:rPr>
        <w:t>việc</w:t>
      </w:r>
      <w:proofErr w:type="spellEnd"/>
      <w:r w:rsidRPr="00B65271">
        <w:rPr>
          <w:i/>
          <w:sz w:val="26"/>
          <w:szCs w:val="26"/>
        </w:rPr>
        <w:t xml:space="preserve"> </w:t>
      </w:r>
      <w:proofErr w:type="spellStart"/>
      <w:r w:rsidRPr="00B65271">
        <w:rPr>
          <w:i/>
          <w:sz w:val="26"/>
          <w:szCs w:val="26"/>
        </w:rPr>
        <w:t>sử</w:t>
      </w:r>
      <w:proofErr w:type="spellEnd"/>
      <w:r w:rsidRPr="00B65271">
        <w:rPr>
          <w:i/>
          <w:sz w:val="26"/>
          <w:szCs w:val="26"/>
        </w:rPr>
        <w:t xml:space="preserve"> </w:t>
      </w:r>
      <w:proofErr w:type="spellStart"/>
      <w:r w:rsidRPr="00B65271">
        <w:rPr>
          <w:i/>
          <w:sz w:val="26"/>
          <w:szCs w:val="26"/>
        </w:rPr>
        <w:t>dụng</w:t>
      </w:r>
      <w:proofErr w:type="spellEnd"/>
      <w:r w:rsidRPr="00B65271">
        <w:rPr>
          <w:i/>
          <w:sz w:val="26"/>
          <w:szCs w:val="26"/>
        </w:rPr>
        <w:t xml:space="preserve"> </w:t>
      </w:r>
      <w:proofErr w:type="spellStart"/>
      <w:r w:rsidRPr="00B65271">
        <w:rPr>
          <w:i/>
          <w:sz w:val="26"/>
          <w:szCs w:val="26"/>
        </w:rPr>
        <w:t>máy</w:t>
      </w:r>
      <w:proofErr w:type="spellEnd"/>
      <w:r w:rsidRPr="00B65271">
        <w:rPr>
          <w:i/>
          <w:sz w:val="26"/>
          <w:szCs w:val="26"/>
        </w:rPr>
        <w:t xml:space="preserve"> </w:t>
      </w:r>
      <w:proofErr w:type="spellStart"/>
      <w:r w:rsidRPr="00B65271">
        <w:rPr>
          <w:i/>
          <w:sz w:val="26"/>
          <w:szCs w:val="26"/>
        </w:rPr>
        <w:t>móc</w:t>
      </w:r>
      <w:proofErr w:type="spellEnd"/>
      <w:r w:rsidRPr="00B65271">
        <w:rPr>
          <w:i/>
          <w:sz w:val="26"/>
          <w:szCs w:val="26"/>
        </w:rPr>
        <w:t xml:space="preserve"> </w:t>
      </w:r>
      <w:proofErr w:type="spellStart"/>
      <w:r w:rsidRPr="00B65271">
        <w:rPr>
          <w:i/>
          <w:sz w:val="26"/>
          <w:szCs w:val="26"/>
        </w:rPr>
        <w:t>thiết</w:t>
      </w:r>
      <w:proofErr w:type="spellEnd"/>
      <w:r w:rsidRPr="00B65271">
        <w:rPr>
          <w:i/>
          <w:sz w:val="26"/>
          <w:szCs w:val="26"/>
        </w:rPr>
        <w:t xml:space="preserve"> </w:t>
      </w:r>
      <w:proofErr w:type="spellStart"/>
      <w:r w:rsidRPr="00B65271">
        <w:rPr>
          <w:i/>
          <w:sz w:val="26"/>
          <w:szCs w:val="26"/>
        </w:rPr>
        <w:t>bị</w:t>
      </w:r>
      <w:proofErr w:type="spellEnd"/>
      <w:r w:rsidRPr="00B65271">
        <w:rPr>
          <w:i/>
          <w:sz w:val="26"/>
          <w:szCs w:val="26"/>
        </w:rPr>
        <w:t xml:space="preserve"> </w:t>
      </w:r>
      <w:proofErr w:type="spellStart"/>
      <w:r w:rsidRPr="00B65271">
        <w:rPr>
          <w:i/>
          <w:sz w:val="26"/>
          <w:szCs w:val="26"/>
        </w:rPr>
        <w:t>phục</w:t>
      </w:r>
      <w:proofErr w:type="spellEnd"/>
      <w:r w:rsidRPr="00B65271">
        <w:rPr>
          <w:i/>
          <w:sz w:val="26"/>
          <w:szCs w:val="26"/>
        </w:rPr>
        <w:t xml:space="preserve"> </w:t>
      </w:r>
      <w:proofErr w:type="spellStart"/>
      <w:r w:rsidRPr="00B65271">
        <w:rPr>
          <w:i/>
          <w:sz w:val="26"/>
          <w:szCs w:val="26"/>
        </w:rPr>
        <w:t>vụ</w:t>
      </w:r>
      <w:proofErr w:type="spellEnd"/>
      <w:r w:rsidRPr="00B65271">
        <w:rPr>
          <w:i/>
          <w:sz w:val="26"/>
          <w:szCs w:val="26"/>
        </w:rPr>
        <w:t xml:space="preserve"> </w:t>
      </w:r>
      <w:proofErr w:type="spellStart"/>
      <w:r w:rsidRPr="00B65271">
        <w:rPr>
          <w:i/>
          <w:sz w:val="26"/>
          <w:szCs w:val="26"/>
        </w:rPr>
        <w:t>công</w:t>
      </w:r>
      <w:proofErr w:type="spellEnd"/>
      <w:r w:rsidRPr="00B65271">
        <w:rPr>
          <w:i/>
          <w:sz w:val="26"/>
          <w:szCs w:val="26"/>
        </w:rPr>
        <w:t xml:space="preserve"> </w:t>
      </w:r>
      <w:proofErr w:type="spellStart"/>
      <w:r w:rsidRPr="00B65271">
        <w:rPr>
          <w:i/>
          <w:sz w:val="26"/>
          <w:szCs w:val="26"/>
        </w:rPr>
        <w:t>tác</w:t>
      </w:r>
      <w:proofErr w:type="spellEnd"/>
      <w:r w:rsidRPr="00B65271">
        <w:rPr>
          <w:i/>
          <w:sz w:val="26"/>
          <w:szCs w:val="26"/>
        </w:rPr>
        <w:t xml:space="preserve"> </w:t>
      </w:r>
      <w:proofErr w:type="spellStart"/>
      <w:r w:rsidRPr="00B65271">
        <w:rPr>
          <w:i/>
          <w:sz w:val="26"/>
          <w:szCs w:val="26"/>
        </w:rPr>
        <w:t>giảng</w:t>
      </w:r>
      <w:proofErr w:type="spellEnd"/>
      <w:r w:rsidRPr="00B65271">
        <w:rPr>
          <w:i/>
          <w:sz w:val="26"/>
          <w:szCs w:val="26"/>
        </w:rPr>
        <w:t xml:space="preserve"> </w:t>
      </w:r>
      <w:proofErr w:type="spellStart"/>
      <w:r w:rsidRPr="00B65271">
        <w:rPr>
          <w:i/>
          <w:sz w:val="26"/>
          <w:szCs w:val="26"/>
        </w:rPr>
        <w:t>dạy</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rPr>
        <w:t xml:space="preserve"> </w:t>
      </w:r>
      <w:proofErr w:type="spellStart"/>
      <w:r w:rsidRPr="00B65271">
        <w:rPr>
          <w:i/>
          <w:sz w:val="26"/>
          <w:szCs w:val="26"/>
        </w:rPr>
        <w:t>tập</w:t>
      </w:r>
      <w:proofErr w:type="spellEnd"/>
      <w:r w:rsidRPr="00B65271">
        <w:rPr>
          <w:i/>
          <w:sz w:val="26"/>
          <w:szCs w:val="26"/>
        </w:rPr>
        <w:t xml:space="preserve"> </w:t>
      </w:r>
      <w:proofErr w:type="spellStart"/>
      <w:r w:rsidRPr="00B65271">
        <w:rPr>
          <w:i/>
          <w:sz w:val="26"/>
          <w:szCs w:val="26"/>
        </w:rPr>
        <w:t>của</w:t>
      </w:r>
      <w:proofErr w:type="spellEnd"/>
      <w:r w:rsidRPr="00B65271">
        <w:rPr>
          <w:i/>
          <w:sz w:val="26"/>
          <w:szCs w:val="26"/>
        </w:rPr>
        <w:t xml:space="preserve"> </w:t>
      </w:r>
      <w:proofErr w:type="spellStart"/>
      <w:r w:rsidRPr="00B65271">
        <w:rPr>
          <w:i/>
          <w:sz w:val="26"/>
          <w:szCs w:val="26"/>
        </w:rPr>
        <w:t>Trường</w:t>
      </w:r>
      <w:proofErr w:type="spellEnd"/>
      <w:r w:rsidRPr="00B65271">
        <w:rPr>
          <w:i/>
          <w:sz w:val="26"/>
          <w:szCs w:val="26"/>
        </w:rPr>
        <w:t xml:space="preserve"> Cao </w:t>
      </w:r>
      <w:proofErr w:type="spellStart"/>
      <w:r w:rsidRPr="00B65271">
        <w:rPr>
          <w:i/>
          <w:sz w:val="26"/>
          <w:szCs w:val="26"/>
        </w:rPr>
        <w:t>đẳng</w:t>
      </w:r>
      <w:proofErr w:type="spellEnd"/>
      <w:r w:rsidRPr="00B65271">
        <w:rPr>
          <w:i/>
          <w:sz w:val="26"/>
          <w:szCs w:val="26"/>
        </w:rPr>
        <w:t xml:space="preserve"> </w:t>
      </w:r>
      <w:proofErr w:type="spellStart"/>
      <w:r w:rsidRPr="00B65271">
        <w:rPr>
          <w:i/>
          <w:sz w:val="26"/>
          <w:szCs w:val="26"/>
        </w:rPr>
        <w:t>Lý</w:t>
      </w:r>
      <w:proofErr w:type="spellEnd"/>
      <w:r w:rsidRPr="00B65271">
        <w:rPr>
          <w:i/>
          <w:sz w:val="26"/>
          <w:szCs w:val="26"/>
        </w:rPr>
        <w:t xml:space="preserve"> </w:t>
      </w:r>
      <w:proofErr w:type="spellStart"/>
      <w:r w:rsidRPr="00B65271">
        <w:rPr>
          <w:i/>
          <w:sz w:val="26"/>
          <w:szCs w:val="26"/>
        </w:rPr>
        <w:t>Tự</w:t>
      </w:r>
      <w:proofErr w:type="spellEnd"/>
      <w:r w:rsidRPr="00B65271">
        <w:rPr>
          <w:i/>
          <w:sz w:val="26"/>
          <w:szCs w:val="26"/>
        </w:rPr>
        <w:t xml:space="preserve"> </w:t>
      </w:r>
      <w:proofErr w:type="spellStart"/>
      <w:r w:rsidRPr="00B65271">
        <w:rPr>
          <w:i/>
          <w:sz w:val="26"/>
          <w:szCs w:val="26"/>
        </w:rPr>
        <w:t>Trọng</w:t>
      </w:r>
      <w:proofErr w:type="spellEnd"/>
      <w:r w:rsidRPr="00B65271">
        <w:rPr>
          <w:i/>
          <w:sz w:val="26"/>
          <w:szCs w:val="26"/>
        </w:rPr>
        <w:t>)</w:t>
      </w:r>
      <w:r w:rsidRPr="00B65271">
        <w:rPr>
          <w:sz w:val="26"/>
          <w:szCs w:val="26"/>
          <w:lang w:val="nl-NL"/>
        </w:rPr>
        <w:t xml:space="preserve">. Trước khi kết thúc năm học, Các khoa lên kế hoạch bảo trì, bảo dưỡng, sửa chữa máy móc thiết bị trong hè. Đầu năm học, các khoa phối hợp với phòng Quản trị - Dịch vụ kiểm tra máy móc thiết bị trước khi đưa </w:t>
      </w:r>
      <w:r w:rsidR="00FE023A">
        <w:rPr>
          <w:sz w:val="26"/>
          <w:szCs w:val="26"/>
          <w:lang w:val="nl-NL"/>
        </w:rPr>
        <w:t xml:space="preserve">vào </w:t>
      </w:r>
      <w:r w:rsidR="000C345B">
        <w:rPr>
          <w:sz w:val="26"/>
          <w:szCs w:val="26"/>
          <w:lang w:val="nl-NL"/>
        </w:rPr>
        <w:t>giảng dạy và học tập.</w:t>
      </w:r>
    </w:p>
    <w:p w:rsidR="00E01F42" w:rsidRPr="00B65271" w:rsidRDefault="00E01F42" w:rsidP="00E01F42">
      <w:pPr>
        <w:spacing w:beforeLines="80" w:before="192" w:afterLines="80" w:after="192" w:line="288" w:lineRule="auto"/>
        <w:jc w:val="both"/>
        <w:rPr>
          <w:i/>
          <w:sz w:val="26"/>
          <w:szCs w:val="26"/>
          <w:lang w:val="pt-BR"/>
        </w:rPr>
      </w:pPr>
      <w:r w:rsidRPr="00B65271">
        <w:rPr>
          <w:b/>
          <w:sz w:val="26"/>
          <w:szCs w:val="26"/>
          <w:lang w:val="pt-BR"/>
        </w:rPr>
        <w:t>Tự đánh giá tiêu chuẩn 5.</w:t>
      </w:r>
      <w:r>
        <w:rPr>
          <w:b/>
          <w:sz w:val="26"/>
          <w:szCs w:val="26"/>
          <w:lang w:val="pt-BR"/>
        </w:rPr>
        <w:t>6</w:t>
      </w:r>
      <w:r w:rsidRPr="00B65271">
        <w:rPr>
          <w:b/>
          <w:sz w:val="26"/>
          <w:szCs w:val="26"/>
          <w:lang w:val="pt-BR"/>
        </w:rPr>
        <w:t xml:space="preserve">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709"/>
        <w:jc w:val="both"/>
        <w:rPr>
          <w:i/>
          <w:sz w:val="26"/>
          <w:szCs w:val="26"/>
          <w:lang w:val="nl-NL"/>
        </w:rPr>
      </w:pPr>
      <w:r w:rsidRPr="00B65271">
        <w:rPr>
          <w:sz w:val="26"/>
          <w:szCs w:val="26"/>
          <w:lang w:val="pt-BR"/>
        </w:rPr>
        <w:lastRenderedPageBreak/>
        <w:t xml:space="preserve">Thiết bị đào tạo được quản lý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B65271">
        <w:rPr>
          <w:i/>
          <w:spacing w:val="-2"/>
          <w:sz w:val="26"/>
          <w:szCs w:val="26"/>
          <w:lang w:val="pt-BR"/>
        </w:rPr>
        <w:t>(5.9.02- Sổ theo dõi phòng, xưởng)</w:t>
      </w:r>
      <w:r w:rsidRPr="00B65271">
        <w:rPr>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B65271">
        <w:rPr>
          <w:i/>
          <w:sz w:val="26"/>
          <w:szCs w:val="26"/>
          <w:lang w:val="pt-BR"/>
        </w:rPr>
        <w:t xml:space="preserve">(5.6.04 </w:t>
      </w:r>
      <w:r w:rsidRPr="00B65271">
        <w:rPr>
          <w:i/>
          <w:sz w:val="26"/>
          <w:szCs w:val="26"/>
          <w:lang w:val="nl-NL"/>
        </w:rPr>
        <w:t xml:space="preserve">- </w:t>
      </w:r>
      <w:proofErr w:type="spellStart"/>
      <w:r w:rsidRPr="00B65271">
        <w:rPr>
          <w:i/>
          <w:sz w:val="26"/>
          <w:szCs w:val="26"/>
        </w:rPr>
        <w:t>Quy</w:t>
      </w:r>
      <w:proofErr w:type="spellEnd"/>
      <w:r w:rsidRPr="00B65271">
        <w:rPr>
          <w:i/>
          <w:sz w:val="26"/>
          <w:szCs w:val="26"/>
        </w:rPr>
        <w:t xml:space="preserve"> </w:t>
      </w:r>
      <w:proofErr w:type="spellStart"/>
      <w:r w:rsidRPr="00B65271">
        <w:rPr>
          <w:i/>
          <w:sz w:val="26"/>
          <w:szCs w:val="26"/>
        </w:rPr>
        <w:t>định</w:t>
      </w:r>
      <w:proofErr w:type="spellEnd"/>
      <w:r w:rsidRPr="00B65271">
        <w:rPr>
          <w:i/>
          <w:sz w:val="26"/>
          <w:szCs w:val="26"/>
        </w:rPr>
        <w:t xml:space="preserve"> </w:t>
      </w:r>
      <w:proofErr w:type="spellStart"/>
      <w:r w:rsidRPr="00B65271">
        <w:rPr>
          <w:i/>
          <w:sz w:val="26"/>
          <w:szCs w:val="26"/>
        </w:rPr>
        <w:t>về</w:t>
      </w:r>
      <w:proofErr w:type="spellEnd"/>
      <w:r w:rsidRPr="00B65271">
        <w:rPr>
          <w:i/>
          <w:sz w:val="26"/>
          <w:szCs w:val="26"/>
        </w:rPr>
        <w:t xml:space="preserve"> </w:t>
      </w:r>
      <w:proofErr w:type="spellStart"/>
      <w:r w:rsidRPr="00B65271">
        <w:rPr>
          <w:i/>
          <w:sz w:val="26"/>
          <w:szCs w:val="26"/>
        </w:rPr>
        <w:t>việc</w:t>
      </w:r>
      <w:proofErr w:type="spellEnd"/>
      <w:r w:rsidRPr="00B65271">
        <w:rPr>
          <w:i/>
          <w:sz w:val="26"/>
          <w:szCs w:val="26"/>
        </w:rPr>
        <w:t xml:space="preserve"> </w:t>
      </w:r>
      <w:proofErr w:type="spellStart"/>
      <w:r w:rsidRPr="00B65271">
        <w:rPr>
          <w:i/>
          <w:sz w:val="26"/>
          <w:szCs w:val="26"/>
        </w:rPr>
        <w:t>sử</w:t>
      </w:r>
      <w:proofErr w:type="spellEnd"/>
      <w:r w:rsidRPr="00B65271">
        <w:rPr>
          <w:i/>
          <w:sz w:val="26"/>
          <w:szCs w:val="26"/>
        </w:rPr>
        <w:t xml:space="preserve"> </w:t>
      </w:r>
      <w:proofErr w:type="spellStart"/>
      <w:r w:rsidRPr="00B65271">
        <w:rPr>
          <w:i/>
          <w:sz w:val="26"/>
          <w:szCs w:val="26"/>
        </w:rPr>
        <w:t>dụng</w:t>
      </w:r>
      <w:proofErr w:type="spellEnd"/>
      <w:r w:rsidRPr="00B65271">
        <w:rPr>
          <w:i/>
          <w:sz w:val="26"/>
          <w:szCs w:val="26"/>
        </w:rPr>
        <w:t xml:space="preserve"> </w:t>
      </w:r>
      <w:proofErr w:type="spellStart"/>
      <w:r w:rsidRPr="00B65271">
        <w:rPr>
          <w:i/>
          <w:sz w:val="26"/>
          <w:szCs w:val="26"/>
        </w:rPr>
        <w:t>máy</w:t>
      </w:r>
      <w:proofErr w:type="spellEnd"/>
      <w:r w:rsidRPr="00B65271">
        <w:rPr>
          <w:i/>
          <w:sz w:val="26"/>
          <w:szCs w:val="26"/>
        </w:rPr>
        <w:t xml:space="preserve"> </w:t>
      </w:r>
      <w:proofErr w:type="spellStart"/>
      <w:r w:rsidRPr="00B65271">
        <w:rPr>
          <w:i/>
          <w:sz w:val="26"/>
          <w:szCs w:val="26"/>
        </w:rPr>
        <w:t>móc</w:t>
      </w:r>
      <w:proofErr w:type="spellEnd"/>
      <w:r w:rsidRPr="00B65271">
        <w:rPr>
          <w:i/>
          <w:sz w:val="26"/>
          <w:szCs w:val="26"/>
        </w:rPr>
        <w:t xml:space="preserve"> </w:t>
      </w:r>
      <w:proofErr w:type="spellStart"/>
      <w:r w:rsidRPr="00B65271">
        <w:rPr>
          <w:i/>
          <w:sz w:val="26"/>
          <w:szCs w:val="26"/>
        </w:rPr>
        <w:t>thiết</w:t>
      </w:r>
      <w:proofErr w:type="spellEnd"/>
      <w:r w:rsidRPr="00B65271">
        <w:rPr>
          <w:i/>
          <w:sz w:val="26"/>
          <w:szCs w:val="26"/>
        </w:rPr>
        <w:t xml:space="preserve"> </w:t>
      </w:r>
      <w:proofErr w:type="spellStart"/>
      <w:r w:rsidRPr="00B65271">
        <w:rPr>
          <w:i/>
          <w:sz w:val="26"/>
          <w:szCs w:val="26"/>
        </w:rPr>
        <w:t>bị</w:t>
      </w:r>
      <w:proofErr w:type="spellEnd"/>
      <w:r w:rsidRPr="00B65271">
        <w:rPr>
          <w:i/>
          <w:sz w:val="26"/>
          <w:szCs w:val="26"/>
        </w:rPr>
        <w:t xml:space="preserve"> </w:t>
      </w:r>
      <w:proofErr w:type="spellStart"/>
      <w:r w:rsidRPr="00B65271">
        <w:rPr>
          <w:i/>
          <w:sz w:val="26"/>
          <w:szCs w:val="26"/>
        </w:rPr>
        <w:t>phục</w:t>
      </w:r>
      <w:proofErr w:type="spellEnd"/>
      <w:r w:rsidRPr="00B65271">
        <w:rPr>
          <w:i/>
          <w:sz w:val="26"/>
          <w:szCs w:val="26"/>
        </w:rPr>
        <w:t xml:space="preserve"> </w:t>
      </w:r>
      <w:proofErr w:type="spellStart"/>
      <w:r w:rsidRPr="00B65271">
        <w:rPr>
          <w:i/>
          <w:sz w:val="26"/>
          <w:szCs w:val="26"/>
        </w:rPr>
        <w:t>vụ</w:t>
      </w:r>
      <w:proofErr w:type="spellEnd"/>
      <w:r w:rsidRPr="00B65271">
        <w:rPr>
          <w:i/>
          <w:sz w:val="26"/>
          <w:szCs w:val="26"/>
        </w:rPr>
        <w:t xml:space="preserve"> </w:t>
      </w:r>
      <w:proofErr w:type="spellStart"/>
      <w:r w:rsidRPr="00B65271">
        <w:rPr>
          <w:i/>
          <w:sz w:val="26"/>
          <w:szCs w:val="26"/>
        </w:rPr>
        <w:t>công</w:t>
      </w:r>
      <w:proofErr w:type="spellEnd"/>
      <w:r w:rsidRPr="00B65271">
        <w:rPr>
          <w:i/>
          <w:sz w:val="26"/>
          <w:szCs w:val="26"/>
        </w:rPr>
        <w:t xml:space="preserve"> </w:t>
      </w:r>
      <w:proofErr w:type="spellStart"/>
      <w:r w:rsidRPr="00B65271">
        <w:rPr>
          <w:i/>
          <w:sz w:val="26"/>
          <w:szCs w:val="26"/>
        </w:rPr>
        <w:t>tác</w:t>
      </w:r>
      <w:proofErr w:type="spellEnd"/>
      <w:r w:rsidRPr="00B65271">
        <w:rPr>
          <w:i/>
          <w:sz w:val="26"/>
          <w:szCs w:val="26"/>
        </w:rPr>
        <w:t xml:space="preserve"> </w:t>
      </w:r>
      <w:proofErr w:type="spellStart"/>
      <w:r w:rsidRPr="00B65271">
        <w:rPr>
          <w:i/>
          <w:sz w:val="26"/>
          <w:szCs w:val="26"/>
        </w:rPr>
        <w:t>giảng</w:t>
      </w:r>
      <w:proofErr w:type="spellEnd"/>
      <w:r w:rsidRPr="00B65271">
        <w:rPr>
          <w:i/>
          <w:sz w:val="26"/>
          <w:szCs w:val="26"/>
        </w:rPr>
        <w:t xml:space="preserve"> </w:t>
      </w:r>
      <w:proofErr w:type="spellStart"/>
      <w:r w:rsidRPr="00B65271">
        <w:rPr>
          <w:i/>
          <w:sz w:val="26"/>
          <w:szCs w:val="26"/>
        </w:rPr>
        <w:t>dạy</w:t>
      </w:r>
      <w:proofErr w:type="spellEnd"/>
      <w:r w:rsidRPr="00B65271">
        <w:rPr>
          <w:i/>
          <w:sz w:val="26"/>
          <w:szCs w:val="26"/>
        </w:rPr>
        <w:t xml:space="preserve"> </w:t>
      </w:r>
      <w:proofErr w:type="spellStart"/>
      <w:r w:rsidRPr="00B65271">
        <w:rPr>
          <w:i/>
          <w:sz w:val="26"/>
          <w:szCs w:val="26"/>
        </w:rPr>
        <w:t>học</w:t>
      </w:r>
      <w:proofErr w:type="spellEnd"/>
      <w:r w:rsidRPr="00B65271">
        <w:rPr>
          <w:i/>
          <w:sz w:val="26"/>
          <w:szCs w:val="26"/>
        </w:rPr>
        <w:t xml:space="preserve"> </w:t>
      </w:r>
      <w:proofErr w:type="spellStart"/>
      <w:r w:rsidRPr="00B65271">
        <w:rPr>
          <w:i/>
          <w:sz w:val="26"/>
          <w:szCs w:val="26"/>
        </w:rPr>
        <w:t>tập</w:t>
      </w:r>
      <w:proofErr w:type="spellEnd"/>
      <w:r w:rsidRPr="00B65271">
        <w:rPr>
          <w:i/>
          <w:sz w:val="26"/>
          <w:szCs w:val="26"/>
        </w:rPr>
        <w:t>)</w:t>
      </w:r>
      <w:r w:rsidR="00B744B2">
        <w:rPr>
          <w:i/>
          <w:sz w:val="26"/>
          <w:szCs w:val="26"/>
        </w:rPr>
        <w:t>.</w:t>
      </w:r>
      <w:r w:rsidRPr="00B65271">
        <w:rPr>
          <w:i/>
          <w:sz w:val="26"/>
          <w:szCs w:val="26"/>
        </w:rPr>
        <w:t xml:space="preserve"> </w:t>
      </w:r>
      <w:r w:rsidRPr="00B65271">
        <w:rPr>
          <w:sz w:val="26"/>
          <w:szCs w:val="26"/>
          <w:lang w:val="pt-BR"/>
        </w:rPr>
        <w:t>Nhà trường xây dựng quy trình quản lý trang bị, bảo quản, sử dụng tài sản để thống nhất thực hiện chung</w:t>
      </w:r>
      <w:r w:rsidRPr="00B65271">
        <w:rPr>
          <w:i/>
          <w:sz w:val="26"/>
          <w:szCs w:val="26"/>
          <w:lang w:val="pt-BR"/>
        </w:rPr>
        <w:t xml:space="preserve"> </w:t>
      </w:r>
      <w:r w:rsidRPr="00B65271">
        <w:rPr>
          <w:i/>
          <w:sz w:val="26"/>
          <w:szCs w:val="26"/>
          <w:lang w:val="nl-NL"/>
        </w:rPr>
        <w:t>(5.6.03 - Quy trình quản lý, trang bị, bảo quản sử dụng tài sản trường Cao đẳng Lý Tự Trọng TP.HCM).</w:t>
      </w:r>
    </w:p>
    <w:p w:rsidR="004B5FAC" w:rsidRPr="00B65271" w:rsidRDefault="004B5FAC" w:rsidP="004B5FAC">
      <w:pPr>
        <w:spacing w:beforeLines="80" w:before="192" w:afterLines="80" w:after="192" w:line="288" w:lineRule="auto"/>
        <w:ind w:firstLine="709"/>
        <w:jc w:val="both"/>
        <w:rPr>
          <w:i/>
          <w:sz w:val="26"/>
          <w:szCs w:val="26"/>
        </w:rPr>
      </w:pPr>
      <w:r w:rsidRPr="00B65271">
        <w:rPr>
          <w:sz w:val="26"/>
          <w:szCs w:val="26"/>
          <w:lang w:val="pt-BR"/>
        </w:rPr>
        <w:t xml:space="preserve">Hàng năm, các Khoa phải thực hiện tự đánh giá về tình trạng hiện tại, mức độ </w:t>
      </w:r>
      <w:r w:rsidR="008304D4">
        <w:rPr>
          <w:sz w:val="26"/>
          <w:szCs w:val="26"/>
          <w:lang w:val="pt-BR"/>
        </w:rPr>
        <w:t>sử dụng thiết bị trong 1 học kỳ</w:t>
      </w:r>
      <w:r w:rsidRPr="00B65271">
        <w:rPr>
          <w:sz w:val="26"/>
          <w:szCs w:val="26"/>
          <w:lang w:val="pt-BR"/>
        </w:rPr>
        <w:t xml:space="preserve">,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B65271">
        <w:rPr>
          <w:sz w:val="26"/>
          <w:szCs w:val="26"/>
          <w:lang w:val="vi-VN"/>
        </w:rPr>
        <w:t>Trong các xưởng thực hành đều có nội quy quy định việc vận hành và bảo quản các trang thiết bị xưởng thực hành</w:t>
      </w:r>
      <w:r w:rsidRPr="00B65271">
        <w:rPr>
          <w:sz w:val="26"/>
          <w:szCs w:val="26"/>
        </w:rPr>
        <w:t xml:space="preserve">, </w:t>
      </w:r>
      <w:proofErr w:type="spellStart"/>
      <w:r w:rsidRPr="00B65271">
        <w:rPr>
          <w:sz w:val="26"/>
          <w:szCs w:val="26"/>
        </w:rPr>
        <w:t>các</w:t>
      </w:r>
      <w:proofErr w:type="spellEnd"/>
      <w:r w:rsidRPr="00B65271">
        <w:rPr>
          <w:sz w:val="26"/>
          <w:szCs w:val="26"/>
        </w:rPr>
        <w:t xml:space="preserve"> </w:t>
      </w:r>
      <w:proofErr w:type="spellStart"/>
      <w:r w:rsidRPr="00B65271">
        <w:rPr>
          <w:sz w:val="26"/>
          <w:szCs w:val="26"/>
        </w:rPr>
        <w:t>thiết</w:t>
      </w:r>
      <w:proofErr w:type="spellEnd"/>
      <w:r w:rsidRPr="00B65271">
        <w:rPr>
          <w:sz w:val="26"/>
          <w:szCs w:val="26"/>
        </w:rPr>
        <w:t xml:space="preserve"> </w:t>
      </w:r>
      <w:proofErr w:type="spellStart"/>
      <w:r w:rsidRPr="00B65271">
        <w:rPr>
          <w:sz w:val="26"/>
          <w:szCs w:val="26"/>
        </w:rPr>
        <w:t>bị</w:t>
      </w:r>
      <w:proofErr w:type="spellEnd"/>
      <w:r w:rsidRPr="00B65271">
        <w:rPr>
          <w:sz w:val="26"/>
          <w:szCs w:val="26"/>
        </w:rPr>
        <w:t xml:space="preserve"> </w:t>
      </w:r>
      <w:proofErr w:type="spellStart"/>
      <w:r w:rsidRPr="00B65271">
        <w:rPr>
          <w:sz w:val="26"/>
          <w:szCs w:val="26"/>
        </w:rPr>
        <w:t>được</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dưỡng</w:t>
      </w:r>
      <w:proofErr w:type="spellEnd"/>
      <w:r w:rsidRPr="00B65271">
        <w:rPr>
          <w:sz w:val="26"/>
          <w:szCs w:val="26"/>
        </w:rPr>
        <w:t xml:space="preserve"> </w:t>
      </w:r>
      <w:proofErr w:type="spellStart"/>
      <w:r w:rsidRPr="00B65271">
        <w:rPr>
          <w:sz w:val="26"/>
          <w:szCs w:val="26"/>
        </w:rPr>
        <w:t>thường</w:t>
      </w:r>
      <w:proofErr w:type="spellEnd"/>
      <w:r w:rsidRPr="00B65271">
        <w:rPr>
          <w:sz w:val="26"/>
          <w:szCs w:val="26"/>
        </w:rPr>
        <w:t xml:space="preserve"> </w:t>
      </w:r>
      <w:proofErr w:type="spellStart"/>
      <w:r w:rsidRPr="00B65271">
        <w:rPr>
          <w:sz w:val="26"/>
          <w:szCs w:val="26"/>
        </w:rPr>
        <w:t>xuyên</w:t>
      </w:r>
      <w:proofErr w:type="spellEnd"/>
      <w:r w:rsidRPr="00B65271">
        <w:rPr>
          <w:sz w:val="26"/>
          <w:szCs w:val="26"/>
        </w:rPr>
        <w:t xml:space="preserve"> </w:t>
      </w:r>
      <w:proofErr w:type="spellStart"/>
      <w:r w:rsidRPr="00B65271">
        <w:rPr>
          <w:sz w:val="26"/>
          <w:szCs w:val="26"/>
        </w:rPr>
        <w:t>và</w:t>
      </w:r>
      <w:proofErr w:type="spellEnd"/>
      <w:r w:rsidRPr="00B65271">
        <w:rPr>
          <w:sz w:val="26"/>
          <w:szCs w:val="26"/>
        </w:rPr>
        <w:t xml:space="preserve"> </w:t>
      </w:r>
      <w:proofErr w:type="spellStart"/>
      <w:r w:rsidRPr="00B65271">
        <w:rPr>
          <w:sz w:val="26"/>
          <w:szCs w:val="26"/>
        </w:rPr>
        <w:t>định</w:t>
      </w:r>
      <w:proofErr w:type="spellEnd"/>
      <w:r w:rsidRPr="00B65271">
        <w:rPr>
          <w:sz w:val="26"/>
          <w:szCs w:val="26"/>
        </w:rPr>
        <w:t xml:space="preserve"> </w:t>
      </w:r>
      <w:proofErr w:type="spellStart"/>
      <w:r w:rsidRPr="00B65271">
        <w:rPr>
          <w:sz w:val="26"/>
          <w:szCs w:val="26"/>
        </w:rPr>
        <w:t>kỳ</w:t>
      </w:r>
      <w:proofErr w:type="spellEnd"/>
      <w:r w:rsidRPr="00B65271">
        <w:rPr>
          <w:sz w:val="26"/>
          <w:szCs w:val="26"/>
        </w:rPr>
        <w:t xml:space="preserve">, </w:t>
      </w:r>
      <w:proofErr w:type="spellStart"/>
      <w:r w:rsidRPr="00B65271">
        <w:rPr>
          <w:sz w:val="26"/>
          <w:szCs w:val="26"/>
        </w:rPr>
        <w:t>đảm</w:t>
      </w:r>
      <w:proofErr w:type="spellEnd"/>
      <w:r w:rsidRPr="00B65271">
        <w:rPr>
          <w:sz w:val="26"/>
          <w:szCs w:val="26"/>
        </w:rPr>
        <w:t xml:space="preserve"> </w:t>
      </w:r>
      <w:proofErr w:type="spellStart"/>
      <w:r w:rsidRPr="00B65271">
        <w:rPr>
          <w:sz w:val="26"/>
          <w:szCs w:val="26"/>
        </w:rPr>
        <w:t>bảo</w:t>
      </w:r>
      <w:proofErr w:type="spellEnd"/>
      <w:r w:rsidRPr="00B65271">
        <w:rPr>
          <w:sz w:val="26"/>
          <w:szCs w:val="26"/>
        </w:rPr>
        <w:t xml:space="preserve"> </w:t>
      </w:r>
      <w:proofErr w:type="spellStart"/>
      <w:r w:rsidRPr="00B65271">
        <w:rPr>
          <w:sz w:val="26"/>
          <w:szCs w:val="26"/>
        </w:rPr>
        <w:t>hoạt</w:t>
      </w:r>
      <w:proofErr w:type="spellEnd"/>
      <w:r w:rsidRPr="00B65271">
        <w:rPr>
          <w:sz w:val="26"/>
          <w:szCs w:val="26"/>
        </w:rPr>
        <w:t xml:space="preserve"> </w:t>
      </w:r>
      <w:proofErr w:type="spellStart"/>
      <w:r w:rsidRPr="00B65271">
        <w:rPr>
          <w:sz w:val="26"/>
          <w:szCs w:val="26"/>
        </w:rPr>
        <w:t>động</w:t>
      </w:r>
      <w:proofErr w:type="spellEnd"/>
      <w:r w:rsidRPr="00B65271">
        <w:rPr>
          <w:sz w:val="26"/>
          <w:szCs w:val="26"/>
        </w:rPr>
        <w:t xml:space="preserve"> </w:t>
      </w:r>
      <w:proofErr w:type="spellStart"/>
      <w:r w:rsidRPr="00B65271">
        <w:rPr>
          <w:sz w:val="26"/>
          <w:szCs w:val="26"/>
        </w:rPr>
        <w:t>bình</w:t>
      </w:r>
      <w:proofErr w:type="spellEnd"/>
      <w:r w:rsidRPr="00B65271">
        <w:rPr>
          <w:sz w:val="26"/>
          <w:szCs w:val="26"/>
        </w:rPr>
        <w:t xml:space="preserve"> </w:t>
      </w:r>
      <w:proofErr w:type="spellStart"/>
      <w:r w:rsidRPr="00B65271">
        <w:rPr>
          <w:sz w:val="26"/>
          <w:szCs w:val="26"/>
        </w:rPr>
        <w:t>thường</w:t>
      </w:r>
      <w:proofErr w:type="spellEnd"/>
      <w:r w:rsidRPr="00B65271">
        <w:rPr>
          <w:sz w:val="26"/>
          <w:szCs w:val="26"/>
        </w:rPr>
        <w:t xml:space="preserve"> </w:t>
      </w:r>
      <w:proofErr w:type="spellStart"/>
      <w:r w:rsidRPr="00B65271">
        <w:rPr>
          <w:sz w:val="26"/>
          <w:szCs w:val="26"/>
        </w:rPr>
        <w:t>và</w:t>
      </w:r>
      <w:proofErr w:type="spellEnd"/>
      <w:r w:rsidRPr="00B65271">
        <w:rPr>
          <w:sz w:val="26"/>
          <w:szCs w:val="26"/>
        </w:rPr>
        <w:t xml:space="preserve"> an </w:t>
      </w:r>
      <w:proofErr w:type="spellStart"/>
      <w:r w:rsidRPr="00B65271">
        <w:rPr>
          <w:sz w:val="26"/>
          <w:szCs w:val="26"/>
        </w:rPr>
        <w:t>toàn</w:t>
      </w:r>
      <w:proofErr w:type="spellEnd"/>
      <w:r w:rsidRPr="00B65271">
        <w:rPr>
          <w:sz w:val="26"/>
          <w:szCs w:val="26"/>
        </w:rPr>
        <w:t xml:space="preserve"> </w:t>
      </w:r>
      <w:proofErr w:type="spellStart"/>
      <w:r w:rsidRPr="00B65271">
        <w:rPr>
          <w:sz w:val="26"/>
          <w:szCs w:val="26"/>
        </w:rPr>
        <w:t>lao</w:t>
      </w:r>
      <w:proofErr w:type="spellEnd"/>
      <w:r w:rsidRPr="00B65271">
        <w:rPr>
          <w:sz w:val="26"/>
          <w:szCs w:val="26"/>
        </w:rPr>
        <w:t xml:space="preserve"> </w:t>
      </w:r>
      <w:proofErr w:type="spellStart"/>
      <w:r w:rsidRPr="00B65271">
        <w:rPr>
          <w:sz w:val="26"/>
          <w:szCs w:val="26"/>
        </w:rPr>
        <w:t>động</w:t>
      </w:r>
      <w:proofErr w:type="spellEnd"/>
      <w:r w:rsidRPr="00B65271">
        <w:rPr>
          <w:i/>
          <w:sz w:val="26"/>
          <w:szCs w:val="26"/>
        </w:rPr>
        <w:t xml:space="preserve"> (5.10.01 - </w:t>
      </w:r>
      <w:proofErr w:type="spellStart"/>
      <w:r w:rsidRPr="00B65271">
        <w:rPr>
          <w:i/>
          <w:sz w:val="26"/>
          <w:szCs w:val="26"/>
        </w:rPr>
        <w:t>Nội</w:t>
      </w:r>
      <w:proofErr w:type="spellEnd"/>
      <w:r w:rsidRPr="00B65271">
        <w:rPr>
          <w:i/>
          <w:sz w:val="26"/>
          <w:szCs w:val="26"/>
        </w:rPr>
        <w:t xml:space="preserve"> </w:t>
      </w:r>
      <w:proofErr w:type="spellStart"/>
      <w:r w:rsidRPr="00B65271">
        <w:rPr>
          <w:i/>
          <w:sz w:val="26"/>
          <w:szCs w:val="26"/>
        </w:rPr>
        <w:t>quy</w:t>
      </w:r>
      <w:proofErr w:type="spellEnd"/>
      <w:r w:rsidRPr="00B65271">
        <w:rPr>
          <w:i/>
          <w:sz w:val="26"/>
          <w:szCs w:val="26"/>
        </w:rPr>
        <w:t xml:space="preserve"> </w:t>
      </w:r>
      <w:proofErr w:type="spellStart"/>
      <w:r w:rsidRPr="00B65271">
        <w:rPr>
          <w:i/>
          <w:sz w:val="26"/>
          <w:szCs w:val="26"/>
        </w:rPr>
        <w:t>phòng</w:t>
      </w:r>
      <w:proofErr w:type="spellEnd"/>
      <w:r w:rsidRPr="00B65271">
        <w:rPr>
          <w:i/>
          <w:sz w:val="26"/>
          <w:szCs w:val="26"/>
        </w:rPr>
        <w:t xml:space="preserve">, </w:t>
      </w:r>
      <w:proofErr w:type="spellStart"/>
      <w:r w:rsidRPr="00B65271">
        <w:rPr>
          <w:i/>
          <w:sz w:val="26"/>
          <w:szCs w:val="26"/>
        </w:rPr>
        <w:t>xưởng</w:t>
      </w:r>
      <w:proofErr w:type="spellEnd"/>
      <w:r w:rsidRPr="00B65271">
        <w:rPr>
          <w:i/>
          <w:sz w:val="26"/>
          <w:szCs w:val="26"/>
        </w:rPr>
        <w:t xml:space="preserve"> </w:t>
      </w:r>
      <w:proofErr w:type="spellStart"/>
      <w:r w:rsidRPr="00B65271">
        <w:rPr>
          <w:i/>
          <w:sz w:val="26"/>
          <w:szCs w:val="26"/>
        </w:rPr>
        <w:t>thực</w:t>
      </w:r>
      <w:proofErr w:type="spellEnd"/>
      <w:r w:rsidRPr="00B65271">
        <w:rPr>
          <w:i/>
          <w:sz w:val="26"/>
          <w:szCs w:val="26"/>
        </w:rPr>
        <w:t xml:space="preserve"> </w:t>
      </w:r>
      <w:proofErr w:type="spellStart"/>
      <w:r w:rsidRPr="00B65271">
        <w:rPr>
          <w:i/>
          <w:sz w:val="26"/>
          <w:szCs w:val="26"/>
        </w:rPr>
        <w:t>hành</w:t>
      </w:r>
      <w:proofErr w:type="spellEnd"/>
      <w:r w:rsidRPr="00B65271">
        <w:rPr>
          <w:i/>
          <w:sz w:val="26"/>
          <w:szCs w:val="26"/>
        </w:rPr>
        <w:t>).</w:t>
      </w:r>
    </w:p>
    <w:p w:rsidR="004B5FAC" w:rsidRPr="00B65271" w:rsidRDefault="004B5FAC" w:rsidP="004B5FAC">
      <w:pPr>
        <w:spacing w:beforeLines="80" w:before="192" w:afterLines="80" w:after="192" w:line="288" w:lineRule="auto"/>
        <w:ind w:firstLine="709"/>
        <w:jc w:val="both"/>
        <w:rPr>
          <w:sz w:val="26"/>
          <w:szCs w:val="26"/>
          <w:lang w:val="nl-NL"/>
        </w:rPr>
      </w:pPr>
      <w:r w:rsidRPr="00B65271">
        <w:rPr>
          <w:sz w:val="26"/>
          <w:szCs w:val="26"/>
          <w:lang w:val="pt-BR"/>
        </w:rPr>
        <w:t>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0C345B"/>
    <w:rsid w:val="001D61AD"/>
    <w:rsid w:val="001E2693"/>
    <w:rsid w:val="0023079C"/>
    <w:rsid w:val="00335570"/>
    <w:rsid w:val="00371819"/>
    <w:rsid w:val="003B7A91"/>
    <w:rsid w:val="00492761"/>
    <w:rsid w:val="00495F7A"/>
    <w:rsid w:val="004B5FAC"/>
    <w:rsid w:val="00581AB1"/>
    <w:rsid w:val="005911F3"/>
    <w:rsid w:val="00593892"/>
    <w:rsid w:val="006B3DE9"/>
    <w:rsid w:val="00710FD7"/>
    <w:rsid w:val="00754C98"/>
    <w:rsid w:val="007767F4"/>
    <w:rsid w:val="008304D4"/>
    <w:rsid w:val="00862508"/>
    <w:rsid w:val="00871459"/>
    <w:rsid w:val="00877395"/>
    <w:rsid w:val="008852CF"/>
    <w:rsid w:val="00893782"/>
    <w:rsid w:val="008E3A67"/>
    <w:rsid w:val="0096350A"/>
    <w:rsid w:val="00B744B2"/>
    <w:rsid w:val="00CD4963"/>
    <w:rsid w:val="00CD68C7"/>
    <w:rsid w:val="00D0139D"/>
    <w:rsid w:val="00D37265"/>
    <w:rsid w:val="00E01F42"/>
    <w:rsid w:val="00E741FE"/>
    <w:rsid w:val="00EA4211"/>
    <w:rsid w:val="00EC452B"/>
    <w:rsid w:val="00ED0095"/>
    <w:rsid w:val="00FD48A0"/>
    <w:rsid w:val="00FE0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D23B4-B701-4E23-A729-AD3BD5F4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Oanh</cp:lastModifiedBy>
  <cp:revision>14</cp:revision>
  <dcterms:created xsi:type="dcterms:W3CDTF">2020-06-02T02:10:00Z</dcterms:created>
  <dcterms:modified xsi:type="dcterms:W3CDTF">2020-06-08T00:41:00Z</dcterms:modified>
</cp:coreProperties>
</file>